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4936" w14:textId="77777777" w:rsidR="003A38F0" w:rsidRPr="00A0174A" w:rsidRDefault="003A38F0" w:rsidP="003A38F0">
      <w:pPr>
        <w:rPr>
          <w:sz w:val="24"/>
          <w:szCs w:val="24"/>
        </w:rPr>
      </w:pPr>
    </w:p>
    <w:p w14:paraId="6E4332F2" w14:textId="77777777" w:rsidR="003A38F0" w:rsidRPr="00A0174A" w:rsidRDefault="003A38F0" w:rsidP="003A38F0">
      <w:pPr>
        <w:rPr>
          <w:sz w:val="24"/>
          <w:szCs w:val="24"/>
        </w:rPr>
      </w:pPr>
      <w:r w:rsidRPr="00A0174A">
        <w:rPr>
          <w:sz w:val="24"/>
          <w:szCs w:val="24"/>
        </w:rPr>
        <w:t>Data availability statement:</w:t>
      </w:r>
    </w:p>
    <w:p w14:paraId="2306505F" w14:textId="77777777" w:rsidR="003A38F0" w:rsidRPr="00A0174A" w:rsidRDefault="003A38F0" w:rsidP="003A38F0">
      <w:pPr>
        <w:rPr>
          <w:sz w:val="24"/>
          <w:szCs w:val="24"/>
        </w:rPr>
      </w:pPr>
    </w:p>
    <w:p w14:paraId="5062B193" w14:textId="569D3DC0" w:rsidR="003A38F0" w:rsidRPr="00A0174A" w:rsidRDefault="003A38F0" w:rsidP="003A38F0">
      <w:pPr>
        <w:rPr>
          <w:sz w:val="24"/>
          <w:szCs w:val="24"/>
        </w:rPr>
      </w:pPr>
      <w:r w:rsidRPr="00A0174A">
        <w:rPr>
          <w:sz w:val="24"/>
          <w:szCs w:val="24"/>
        </w:rPr>
        <w:t>Please provide a data availability statement. Here are examples for some generic cases:</w:t>
      </w:r>
    </w:p>
    <w:p w14:paraId="30CCEA1B" w14:textId="5BCD8CF1" w:rsidR="003A38F0" w:rsidRPr="00A0174A" w:rsidRDefault="003A38F0" w:rsidP="003A38F0">
      <w:pPr>
        <w:rPr>
          <w:sz w:val="24"/>
          <w:szCs w:val="24"/>
        </w:rPr>
      </w:pPr>
      <w:r w:rsidRPr="00A0174A">
        <w:rPr>
          <w:sz w:val="24"/>
          <w:szCs w:val="24"/>
        </w:rPr>
        <w:t>- The data that support the findings of this article are openly available [citation].</w:t>
      </w:r>
    </w:p>
    <w:p w14:paraId="1A7C5167" w14:textId="425B81CA" w:rsidR="003A38F0" w:rsidRPr="00A0174A" w:rsidRDefault="003A38F0" w:rsidP="003A38F0">
      <w:pPr>
        <w:rPr>
          <w:sz w:val="24"/>
          <w:szCs w:val="24"/>
        </w:rPr>
      </w:pPr>
      <w:r w:rsidRPr="00A0174A">
        <w:rPr>
          <w:sz w:val="24"/>
          <w:szCs w:val="24"/>
        </w:rPr>
        <w:t>- The data supporting this study's findings are available within the article.</w:t>
      </w:r>
    </w:p>
    <w:p w14:paraId="25B380A8" w14:textId="6956DAFB" w:rsidR="003A38F0" w:rsidRPr="00A0174A" w:rsidRDefault="003A38F0" w:rsidP="003A38F0">
      <w:pPr>
        <w:rPr>
          <w:sz w:val="24"/>
          <w:szCs w:val="24"/>
        </w:rPr>
      </w:pPr>
      <w:r w:rsidRPr="00A0174A">
        <w:rPr>
          <w:sz w:val="24"/>
          <w:szCs w:val="24"/>
        </w:rPr>
        <w:t>Please provide the statement through the submission server at</w:t>
      </w:r>
    </w:p>
    <w:p w14:paraId="3ADC3D46" w14:textId="63B5F6D7" w:rsidR="00A0174A" w:rsidRDefault="00DE5A6E" w:rsidP="003A38F0">
      <w:pPr>
        <w:rPr>
          <w:sz w:val="24"/>
          <w:szCs w:val="24"/>
        </w:rPr>
      </w:pPr>
      <w:hyperlink r:id="rId4" w:history="1">
        <w:r w:rsidR="00A0174A" w:rsidRPr="00273D05">
          <w:rPr>
            <w:rStyle w:val="Hyperlink"/>
            <w:sz w:val="24"/>
            <w:szCs w:val="24"/>
          </w:rPr>
          <w:t>https://linkprotect.cudasvc.com/url?a=https%3a%2f%2fauthors.aps.org%2fSubmissions%2f&amp;c=E,1,ICrccfEwuEfFbS1NGxsquAQxo853gKg3aD0Fk24XdytD5Qg0NOVkzrprsBQ7eZDTOBoxhWz7M4TQ5SsxXjKviFfs7JsJVvsmYI8xk6bql4G4EQ,,&amp;typo=1</w:t>
        </w:r>
      </w:hyperlink>
    </w:p>
    <w:p w14:paraId="38B45454" w14:textId="7ED79287" w:rsidR="003A38F0" w:rsidRPr="00A0174A" w:rsidRDefault="003A38F0" w:rsidP="003A38F0">
      <w:pPr>
        <w:rPr>
          <w:sz w:val="24"/>
          <w:szCs w:val="24"/>
        </w:rPr>
      </w:pPr>
      <w:r w:rsidRPr="00A0174A">
        <w:rPr>
          <w:sz w:val="24"/>
          <w:szCs w:val="24"/>
        </w:rPr>
        <w:t>For more information, please see</w:t>
      </w:r>
    </w:p>
    <w:p w14:paraId="7913E42B" w14:textId="691BD303" w:rsidR="003A38F0" w:rsidRDefault="00DE5A6E" w:rsidP="003A38F0">
      <w:pPr>
        <w:rPr>
          <w:sz w:val="24"/>
          <w:szCs w:val="24"/>
        </w:rPr>
      </w:pPr>
      <w:hyperlink r:id="rId5" w:history="1">
        <w:r w:rsidR="00A0174A" w:rsidRPr="00273D05">
          <w:rPr>
            <w:rStyle w:val="Hyperlink"/>
            <w:sz w:val="24"/>
            <w:szCs w:val="24"/>
          </w:rPr>
          <w:t>https://linkprotect.cudasvc.com/url?a=https%3a%2f%2fjournals.aps.org%2fauthors%2fdata-availability-statements&amp;c=E,1,goMyfpZw08PDdH0_vn7BQA0kfXCfGSu_oMARIELICaBl2DQOxvs963LYopWFBHefhRBEqhsxDC2789hvE2HgcTWkI6iZn2skiE-iOw-FqHrR6i8,&amp;typo=1</w:t>
        </w:r>
      </w:hyperlink>
    </w:p>
    <w:p w14:paraId="06A68613" w14:textId="0E27514E" w:rsidR="003A38F0" w:rsidRDefault="003A38F0" w:rsidP="003A38F0">
      <w:pPr>
        <w:rPr>
          <w:sz w:val="24"/>
          <w:szCs w:val="24"/>
        </w:rPr>
      </w:pPr>
    </w:p>
    <w:p w14:paraId="4D076C2A" w14:textId="51CFD16D" w:rsidR="00DE5A6E" w:rsidRDefault="00DE5A6E" w:rsidP="00DE5A6E">
      <w:pPr>
        <w:pStyle w:val="NormalWeb"/>
      </w:pPr>
      <w:r>
        <w:rPr>
          <w:noProof/>
        </w:rPr>
        <w:lastRenderedPageBreak/>
        <w:drawing>
          <wp:inline distT="0" distB="0" distL="0" distR="0" wp14:anchorId="27A055C7" wp14:editId="11458C67">
            <wp:extent cx="6035040" cy="40652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5040" cy="4065270"/>
                    </a:xfrm>
                    <a:prstGeom prst="rect">
                      <a:avLst/>
                    </a:prstGeom>
                    <a:noFill/>
                    <a:ln>
                      <a:noFill/>
                    </a:ln>
                  </pic:spPr>
                </pic:pic>
              </a:graphicData>
            </a:graphic>
          </wp:inline>
        </w:drawing>
      </w:r>
    </w:p>
    <w:p w14:paraId="6B0C29C6" w14:textId="18E121EA" w:rsidR="00DE5A6E" w:rsidRDefault="00DE5A6E" w:rsidP="00DE5A6E">
      <w:pPr>
        <w:pStyle w:val="NormalWeb"/>
      </w:pPr>
      <w:r>
        <w:rPr>
          <w:noProof/>
        </w:rPr>
        <w:drawing>
          <wp:inline distT="0" distB="0" distL="0" distR="0" wp14:anchorId="664E75DA" wp14:editId="1FF1AEBD">
            <wp:extent cx="6035040" cy="3690872"/>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040" cy="3690872"/>
                    </a:xfrm>
                    <a:prstGeom prst="rect">
                      <a:avLst/>
                    </a:prstGeom>
                    <a:noFill/>
                    <a:ln>
                      <a:noFill/>
                    </a:ln>
                  </pic:spPr>
                </pic:pic>
              </a:graphicData>
            </a:graphic>
          </wp:inline>
        </w:drawing>
      </w:r>
    </w:p>
    <w:p w14:paraId="2CA213E5" w14:textId="77777777" w:rsidR="00DE5A6E" w:rsidRDefault="00DE5A6E" w:rsidP="00DE5A6E">
      <w:pPr>
        <w:pStyle w:val="NormalWeb"/>
      </w:pPr>
    </w:p>
    <w:p w14:paraId="1566CF64" w14:textId="242EEFB2" w:rsidR="00DE5A6E" w:rsidRDefault="00DE5A6E" w:rsidP="003A38F0">
      <w:pPr>
        <w:rPr>
          <w:sz w:val="24"/>
          <w:szCs w:val="24"/>
        </w:rPr>
      </w:pPr>
    </w:p>
    <w:p w14:paraId="3D722DDE" w14:textId="3DA98C26" w:rsidR="003A38F0" w:rsidRPr="00FA7782" w:rsidRDefault="00FA7782" w:rsidP="003A38F0">
      <w:pPr>
        <w:rPr>
          <w:rFonts w:ascii="Cambria" w:hAnsi="Cambria"/>
          <w:color w:val="0000CC"/>
          <w:sz w:val="24"/>
          <w:szCs w:val="24"/>
        </w:rPr>
      </w:pPr>
      <w:r w:rsidRPr="00FA7782">
        <w:rPr>
          <w:rFonts w:ascii="Cambria" w:hAnsi="Cambria"/>
          <w:color w:val="0000CC"/>
          <w:sz w:val="24"/>
          <w:szCs w:val="24"/>
        </w:rPr>
        <w:t>We appreciate the editor's time and effort in handling our submission! We have revised our manuscript according to the suggestions listed below.</w:t>
      </w:r>
    </w:p>
    <w:p w14:paraId="2A931488" w14:textId="77777777" w:rsidR="00FA7782" w:rsidRPr="00A0174A" w:rsidRDefault="00FA7782" w:rsidP="003A38F0">
      <w:pPr>
        <w:rPr>
          <w:sz w:val="24"/>
          <w:szCs w:val="24"/>
        </w:rPr>
      </w:pPr>
    </w:p>
    <w:p w14:paraId="4A2ED5A2" w14:textId="47E1A987" w:rsidR="003A38F0" w:rsidRPr="00A0174A" w:rsidRDefault="003A38F0" w:rsidP="003A38F0">
      <w:pPr>
        <w:rPr>
          <w:sz w:val="24"/>
          <w:szCs w:val="24"/>
        </w:rPr>
      </w:pPr>
      <w:r w:rsidRPr="00A0174A">
        <w:rPr>
          <w:sz w:val="24"/>
          <w:szCs w:val="24"/>
        </w:rPr>
        <w:t>Please address also the following technical editorial items:</w:t>
      </w:r>
    </w:p>
    <w:p w14:paraId="3736774D" w14:textId="3F192BF2" w:rsidR="003A38F0" w:rsidRDefault="00FA7782" w:rsidP="003A38F0">
      <w:pPr>
        <w:rPr>
          <w:sz w:val="24"/>
          <w:szCs w:val="24"/>
        </w:rPr>
      </w:pPr>
      <w:r>
        <w:rPr>
          <w:sz w:val="24"/>
          <w:szCs w:val="24"/>
        </w:rPr>
        <w:t xml:space="preserve">1) </w:t>
      </w:r>
      <w:r w:rsidR="003A38F0" w:rsidRPr="00A0174A">
        <w:rPr>
          <w:sz w:val="24"/>
          <w:szCs w:val="24"/>
        </w:rPr>
        <w:t>Figure(s) [2]     Please use 'min' for unit 'minute'. ('m' denotes 'meter'.)</w:t>
      </w:r>
    </w:p>
    <w:p w14:paraId="43B7B32A" w14:textId="77777777" w:rsidR="00FA7782" w:rsidRPr="00A0174A" w:rsidRDefault="00FA7782" w:rsidP="003A38F0">
      <w:pPr>
        <w:rPr>
          <w:sz w:val="24"/>
          <w:szCs w:val="24"/>
        </w:rPr>
      </w:pPr>
    </w:p>
    <w:p w14:paraId="69E57F68" w14:textId="7F6446E4" w:rsidR="003A38F0" w:rsidRPr="00A0174A" w:rsidRDefault="003A38F0" w:rsidP="003A38F0">
      <w:pPr>
        <w:rPr>
          <w:rFonts w:ascii="Cambria" w:hAnsi="Cambria"/>
          <w:color w:val="0000CC"/>
          <w:sz w:val="24"/>
          <w:szCs w:val="24"/>
        </w:rPr>
      </w:pPr>
      <w:r w:rsidRPr="00A0174A">
        <w:rPr>
          <w:rFonts w:ascii="Cambria" w:hAnsi="Cambria"/>
          <w:color w:val="0000CC"/>
          <w:sz w:val="24"/>
          <w:szCs w:val="24"/>
        </w:rPr>
        <w:t>Done.</w:t>
      </w:r>
    </w:p>
    <w:p w14:paraId="45008B9E" w14:textId="77777777" w:rsidR="003A38F0" w:rsidRPr="00A0174A" w:rsidRDefault="003A38F0" w:rsidP="003A38F0">
      <w:pPr>
        <w:rPr>
          <w:rFonts w:ascii="Cambria" w:hAnsi="Cambria"/>
          <w:color w:val="0000CC"/>
          <w:sz w:val="24"/>
          <w:szCs w:val="24"/>
        </w:rPr>
      </w:pPr>
    </w:p>
    <w:p w14:paraId="07EE49FD" w14:textId="2D25997E" w:rsidR="003A38F0" w:rsidRDefault="00FA7782" w:rsidP="003A38F0">
      <w:pPr>
        <w:rPr>
          <w:sz w:val="24"/>
          <w:szCs w:val="24"/>
        </w:rPr>
      </w:pPr>
      <w:r>
        <w:rPr>
          <w:sz w:val="24"/>
          <w:szCs w:val="24"/>
        </w:rPr>
        <w:t xml:space="preserve">2) </w:t>
      </w:r>
      <w:r w:rsidR="003A38F0" w:rsidRPr="00A0174A">
        <w:rPr>
          <w:sz w:val="24"/>
          <w:szCs w:val="24"/>
        </w:rPr>
        <w:t>Figure(s) [18]     Please delete the background scale grid or lines.</w:t>
      </w:r>
    </w:p>
    <w:p w14:paraId="167E3FE8" w14:textId="77777777" w:rsidR="00FA7782" w:rsidRPr="00A0174A" w:rsidRDefault="00FA7782" w:rsidP="003A38F0">
      <w:pPr>
        <w:rPr>
          <w:sz w:val="24"/>
          <w:szCs w:val="24"/>
        </w:rPr>
      </w:pPr>
    </w:p>
    <w:p w14:paraId="5B992E00" w14:textId="46A6930D" w:rsidR="003A38F0" w:rsidRPr="00A0174A" w:rsidRDefault="003A38F0" w:rsidP="003A38F0">
      <w:pPr>
        <w:rPr>
          <w:rFonts w:ascii="Cambria" w:hAnsi="Cambria"/>
          <w:color w:val="0000CC"/>
          <w:sz w:val="24"/>
          <w:szCs w:val="24"/>
        </w:rPr>
      </w:pPr>
      <w:r w:rsidRPr="00A0174A">
        <w:rPr>
          <w:rFonts w:ascii="Cambria" w:hAnsi="Cambria"/>
          <w:color w:val="0000CC"/>
          <w:sz w:val="24"/>
          <w:szCs w:val="24"/>
        </w:rPr>
        <w:t>Done.</w:t>
      </w:r>
    </w:p>
    <w:p w14:paraId="1E868D98" w14:textId="77777777" w:rsidR="003A38F0" w:rsidRPr="00A0174A" w:rsidRDefault="003A38F0" w:rsidP="003A38F0">
      <w:pPr>
        <w:rPr>
          <w:sz w:val="24"/>
          <w:szCs w:val="24"/>
        </w:rPr>
      </w:pPr>
    </w:p>
    <w:p w14:paraId="199976E8" w14:textId="77777777" w:rsidR="00FA7782" w:rsidRDefault="003A38F0" w:rsidP="003A38F0">
      <w:pPr>
        <w:rPr>
          <w:sz w:val="24"/>
          <w:szCs w:val="24"/>
        </w:rPr>
      </w:pPr>
      <w:r w:rsidRPr="00A0174A">
        <w:rPr>
          <w:sz w:val="24"/>
          <w:szCs w:val="24"/>
        </w:rPr>
        <w:t>Manuscript title:</w:t>
      </w:r>
    </w:p>
    <w:p w14:paraId="1E1A3F9C" w14:textId="0A219A38" w:rsidR="003A38F0" w:rsidRDefault="00FA7782" w:rsidP="003A38F0">
      <w:pPr>
        <w:rPr>
          <w:sz w:val="24"/>
          <w:szCs w:val="24"/>
        </w:rPr>
      </w:pPr>
      <w:r>
        <w:rPr>
          <w:sz w:val="24"/>
          <w:szCs w:val="24"/>
        </w:rPr>
        <w:t xml:space="preserve">1) </w:t>
      </w:r>
      <w:r w:rsidR="003A38F0" w:rsidRPr="00A0174A">
        <w:rPr>
          <w:sz w:val="24"/>
          <w:szCs w:val="24"/>
        </w:rPr>
        <w:t>We prefer the spelled-out form of a facility or apparatus name in the manuscript title (not the acronym itself), and we prefer not to place parts of the title in parentheses. However, the present, compact form of the title seems to require both. Have you considered a descriptive form of the title that would contain the spelled-out form as a subtitle, but not the acronym itself?</w:t>
      </w:r>
    </w:p>
    <w:p w14:paraId="46261522" w14:textId="77777777" w:rsidR="00FA7782" w:rsidRPr="00A0174A" w:rsidRDefault="00FA7782" w:rsidP="003A38F0">
      <w:pPr>
        <w:rPr>
          <w:sz w:val="24"/>
          <w:szCs w:val="24"/>
        </w:rPr>
      </w:pPr>
    </w:p>
    <w:p w14:paraId="71DBB65C" w14:textId="2335C659" w:rsidR="005B2B62" w:rsidRPr="00A0174A" w:rsidRDefault="00FA7782" w:rsidP="005B2B62">
      <w:pPr>
        <w:rPr>
          <w:rFonts w:ascii="Cambria" w:hAnsi="Cambria"/>
          <w:color w:val="0000CC"/>
          <w:sz w:val="24"/>
          <w:szCs w:val="24"/>
        </w:rPr>
      </w:pPr>
      <w:r>
        <w:rPr>
          <w:rFonts w:ascii="Cambria" w:hAnsi="Cambria"/>
          <w:color w:val="0000CC"/>
          <w:sz w:val="24"/>
          <w:szCs w:val="24"/>
        </w:rPr>
        <w:t>We</w:t>
      </w:r>
      <w:r w:rsidR="005B2B62" w:rsidRPr="00A0174A">
        <w:rPr>
          <w:rFonts w:ascii="Cambria" w:hAnsi="Cambria"/>
          <w:color w:val="0000CC"/>
          <w:sz w:val="24"/>
          <w:szCs w:val="24"/>
        </w:rPr>
        <w:t xml:space="preserve"> changed the title to be "Lifetimes and Branching Ratios Apparatus".</w:t>
      </w:r>
    </w:p>
    <w:p w14:paraId="72AFCA4C" w14:textId="0E488DED" w:rsidR="005B2B62" w:rsidRPr="00A0174A" w:rsidRDefault="00763AA2" w:rsidP="005B2B62">
      <w:pPr>
        <w:rPr>
          <w:rFonts w:ascii="Cambria" w:hAnsi="Cambria"/>
          <w:color w:val="0000CC"/>
          <w:sz w:val="24"/>
          <w:szCs w:val="24"/>
        </w:rPr>
      </w:pPr>
      <w:r w:rsidRPr="00A0174A">
        <w:rPr>
          <w:rFonts w:ascii="Cambria" w:hAnsi="Cambria"/>
          <w:color w:val="0000CC"/>
          <w:sz w:val="24"/>
          <w:szCs w:val="24"/>
        </w:rPr>
        <w:t>The acronym "LIBRA" is defined in the abstract and in its initial mention in the main text.</w:t>
      </w:r>
    </w:p>
    <w:p w14:paraId="717D9BC4" w14:textId="1C5A821F" w:rsidR="005B2B62" w:rsidRDefault="005B2B62" w:rsidP="005B2B62">
      <w:pPr>
        <w:rPr>
          <w:rFonts w:ascii="Cambria" w:hAnsi="Cambria"/>
          <w:i/>
          <w:iCs/>
          <w:color w:val="0000CC"/>
          <w:sz w:val="24"/>
          <w:szCs w:val="24"/>
        </w:rPr>
      </w:pPr>
      <w:r w:rsidRPr="00A0174A">
        <w:rPr>
          <w:rFonts w:ascii="Cambria" w:hAnsi="Cambria"/>
          <w:i/>
          <w:iCs/>
          <w:color w:val="0000CC"/>
          <w:sz w:val="24"/>
          <w:szCs w:val="24"/>
        </w:rPr>
        <w:t>Alternatively,</w:t>
      </w:r>
      <w:r w:rsidR="00A0174A" w:rsidRPr="00A0174A">
        <w:rPr>
          <w:rFonts w:ascii="Cambria" w:hAnsi="Cambria"/>
          <w:i/>
          <w:iCs/>
          <w:color w:val="0000CC"/>
          <w:sz w:val="24"/>
          <w:szCs w:val="24"/>
        </w:rPr>
        <w:t xml:space="preserve"> we could use something </w:t>
      </w:r>
      <w:r w:rsidR="0081229A">
        <w:rPr>
          <w:rFonts w:ascii="Cambria" w:hAnsi="Cambria"/>
          <w:i/>
          <w:iCs/>
          <w:color w:val="0000CC"/>
          <w:sz w:val="24"/>
          <w:szCs w:val="24"/>
        </w:rPr>
        <w:t xml:space="preserve">more </w:t>
      </w:r>
      <w:r w:rsidR="0081229A" w:rsidRPr="0081229A">
        <w:rPr>
          <w:rFonts w:ascii="Cambria" w:hAnsi="Cambria"/>
          <w:i/>
          <w:iCs/>
          <w:color w:val="0000CC"/>
          <w:sz w:val="24"/>
          <w:szCs w:val="24"/>
        </w:rPr>
        <w:t>descriptive</w:t>
      </w:r>
      <w:r w:rsidR="0081229A">
        <w:rPr>
          <w:rFonts w:ascii="Cambria" w:hAnsi="Cambria"/>
          <w:i/>
          <w:iCs/>
          <w:color w:val="0000CC"/>
          <w:sz w:val="24"/>
          <w:szCs w:val="24"/>
        </w:rPr>
        <w:t xml:space="preserve"> </w:t>
      </w:r>
      <w:r w:rsidR="00A0174A" w:rsidRPr="00A0174A">
        <w:rPr>
          <w:rFonts w:ascii="Cambria" w:hAnsi="Cambria"/>
          <w:i/>
          <w:iCs/>
          <w:color w:val="0000CC"/>
          <w:sz w:val="24"/>
          <w:szCs w:val="24"/>
        </w:rPr>
        <w:t>like</w:t>
      </w:r>
      <w:r w:rsidR="0081229A">
        <w:rPr>
          <w:rFonts w:ascii="Cambria" w:hAnsi="Cambria"/>
          <w:i/>
          <w:iCs/>
          <w:color w:val="0000CC"/>
          <w:sz w:val="24"/>
          <w:szCs w:val="24"/>
        </w:rPr>
        <w:t>:</w:t>
      </w:r>
    </w:p>
    <w:p w14:paraId="75EE91A8" w14:textId="454A5A0A" w:rsidR="0081229A" w:rsidRDefault="0081229A" w:rsidP="005B2B62">
      <w:pPr>
        <w:rPr>
          <w:rFonts w:ascii="Cambria" w:hAnsi="Cambria"/>
          <w:i/>
          <w:iCs/>
          <w:color w:val="0000CC"/>
          <w:sz w:val="24"/>
          <w:szCs w:val="24"/>
        </w:rPr>
      </w:pPr>
      <w:r>
        <w:rPr>
          <w:rFonts w:ascii="Cambria" w:hAnsi="Cambria"/>
          <w:i/>
          <w:iCs/>
          <w:color w:val="0000CC"/>
          <w:sz w:val="24"/>
          <w:szCs w:val="24"/>
        </w:rPr>
        <w:t>"</w:t>
      </w:r>
      <w:r w:rsidRPr="0081229A">
        <w:rPr>
          <w:rFonts w:ascii="Cambria" w:hAnsi="Cambria"/>
          <w:i/>
          <w:iCs/>
          <w:color w:val="0000CC"/>
          <w:sz w:val="24"/>
          <w:szCs w:val="24"/>
        </w:rPr>
        <w:t>Development of the Lifetimes and Branching Ratios Apparatus</w:t>
      </w:r>
      <w:r>
        <w:rPr>
          <w:rFonts w:ascii="Cambria" w:hAnsi="Cambria"/>
          <w:i/>
          <w:iCs/>
          <w:color w:val="0000CC"/>
          <w:sz w:val="24"/>
          <w:szCs w:val="24"/>
        </w:rPr>
        <w:t>"</w:t>
      </w:r>
    </w:p>
    <w:p w14:paraId="56753DDF" w14:textId="2C69914C" w:rsidR="0081229A" w:rsidRDefault="0081229A" w:rsidP="005B2B62">
      <w:pPr>
        <w:rPr>
          <w:rFonts w:ascii="Cambria" w:hAnsi="Cambria"/>
          <w:i/>
          <w:iCs/>
          <w:color w:val="0000CC"/>
          <w:sz w:val="24"/>
          <w:szCs w:val="24"/>
        </w:rPr>
      </w:pPr>
      <w:r>
        <w:rPr>
          <w:rFonts w:ascii="Cambria" w:hAnsi="Cambria"/>
          <w:i/>
          <w:iCs/>
          <w:color w:val="0000CC"/>
          <w:sz w:val="24"/>
          <w:szCs w:val="24"/>
        </w:rPr>
        <w:t>"</w:t>
      </w:r>
      <w:r w:rsidRPr="0081229A">
        <w:rPr>
          <w:rFonts w:ascii="Cambria" w:hAnsi="Cambria"/>
          <w:i/>
          <w:iCs/>
          <w:color w:val="0000CC"/>
          <w:sz w:val="24"/>
          <w:szCs w:val="24"/>
        </w:rPr>
        <w:t>Lifetimes and Branching Ratios Apparatus: Design and Performance</w:t>
      </w:r>
      <w:r>
        <w:rPr>
          <w:rFonts w:ascii="Cambria" w:hAnsi="Cambria"/>
          <w:i/>
          <w:iCs/>
          <w:color w:val="0000CC"/>
          <w:sz w:val="24"/>
          <w:szCs w:val="24"/>
        </w:rPr>
        <w:t>"</w:t>
      </w:r>
    </w:p>
    <w:p w14:paraId="553012E0" w14:textId="7F1B5562" w:rsidR="00AA41D9" w:rsidRPr="00A0174A" w:rsidRDefault="00AA41D9" w:rsidP="003A38F0">
      <w:pPr>
        <w:rPr>
          <w:rFonts w:ascii="Cambria" w:hAnsi="Cambria"/>
          <w:i/>
          <w:iCs/>
          <w:color w:val="0000CC"/>
          <w:sz w:val="24"/>
          <w:szCs w:val="24"/>
        </w:rPr>
      </w:pPr>
      <w:r w:rsidRPr="00A0174A">
        <w:rPr>
          <w:rFonts w:ascii="Cambria" w:hAnsi="Cambria"/>
          <w:i/>
          <w:iCs/>
          <w:color w:val="0000CC"/>
          <w:sz w:val="24"/>
          <w:szCs w:val="24"/>
        </w:rPr>
        <w:t xml:space="preserve">"Design and </w:t>
      </w:r>
      <w:r w:rsidR="00A0174A" w:rsidRPr="00A0174A">
        <w:rPr>
          <w:rFonts w:ascii="Cambria" w:hAnsi="Cambria"/>
          <w:i/>
          <w:iCs/>
          <w:color w:val="0000CC"/>
          <w:sz w:val="24"/>
          <w:szCs w:val="24"/>
        </w:rPr>
        <w:t xml:space="preserve">Performance </w:t>
      </w:r>
      <w:r w:rsidR="005B2B62" w:rsidRPr="00A0174A">
        <w:rPr>
          <w:rFonts w:ascii="Cambria" w:hAnsi="Cambria"/>
          <w:i/>
          <w:iCs/>
          <w:color w:val="0000CC"/>
          <w:sz w:val="24"/>
          <w:szCs w:val="24"/>
        </w:rPr>
        <w:t>Test</w:t>
      </w:r>
      <w:r w:rsidRPr="00A0174A">
        <w:rPr>
          <w:rFonts w:ascii="Cambria" w:hAnsi="Cambria"/>
          <w:i/>
          <w:iCs/>
          <w:color w:val="0000CC"/>
          <w:sz w:val="24"/>
          <w:szCs w:val="24"/>
        </w:rPr>
        <w:t xml:space="preserve"> of the Lifetimes and Branching Ratios Apparatus for Proton-Unbound Nuclear States"</w:t>
      </w:r>
    </w:p>
    <w:p w14:paraId="59E4B4B4" w14:textId="77777777" w:rsidR="003A38F0" w:rsidRPr="00A0174A" w:rsidRDefault="003A38F0" w:rsidP="003A38F0">
      <w:pPr>
        <w:rPr>
          <w:sz w:val="24"/>
          <w:szCs w:val="24"/>
        </w:rPr>
      </w:pPr>
    </w:p>
    <w:p w14:paraId="1D03D0B6" w14:textId="373171F1" w:rsidR="003A38F0" w:rsidRPr="00A0174A" w:rsidRDefault="003A38F0" w:rsidP="003A38F0">
      <w:pPr>
        <w:rPr>
          <w:sz w:val="24"/>
          <w:szCs w:val="24"/>
        </w:rPr>
      </w:pPr>
      <w:r w:rsidRPr="00A0174A">
        <w:rPr>
          <w:sz w:val="24"/>
          <w:szCs w:val="24"/>
        </w:rPr>
        <w:lastRenderedPageBreak/>
        <w:t>Notation:</w:t>
      </w:r>
    </w:p>
    <w:p w14:paraId="366A84CC" w14:textId="7FA81D90" w:rsidR="003A38F0" w:rsidRDefault="003A38F0" w:rsidP="003A38F0">
      <w:pPr>
        <w:rPr>
          <w:sz w:val="24"/>
          <w:szCs w:val="24"/>
        </w:rPr>
      </w:pPr>
      <w:r w:rsidRPr="00A0174A">
        <w:rPr>
          <w:sz w:val="24"/>
          <w:szCs w:val="24"/>
        </w:rPr>
        <w:t xml:space="preserve">1) Please use </w:t>
      </w:r>
      <w:proofErr w:type="spellStart"/>
      <w:r w:rsidRPr="00A0174A">
        <w:rPr>
          <w:sz w:val="24"/>
          <w:szCs w:val="24"/>
        </w:rPr>
        <w:t>TeX</w:t>
      </w:r>
      <w:proofErr w:type="spellEnd"/>
      <w:r w:rsidRPr="00A0174A">
        <w:rPr>
          <w:sz w:val="24"/>
          <w:szCs w:val="24"/>
        </w:rPr>
        <w:t xml:space="preserve"> macros for characters from national alphabets, such as for names in the Bibliography. (Do not use characters from extended character sets. The corresponding file attributes don't transmit intact between file systems, including to the manuscript submission server.)</w:t>
      </w:r>
    </w:p>
    <w:p w14:paraId="6F8316D8" w14:textId="77777777" w:rsidR="00FA7782" w:rsidRPr="00A0174A" w:rsidRDefault="00FA7782" w:rsidP="003A38F0">
      <w:pPr>
        <w:rPr>
          <w:sz w:val="24"/>
          <w:szCs w:val="24"/>
        </w:rPr>
      </w:pPr>
    </w:p>
    <w:p w14:paraId="2F75662B" w14:textId="48A4FB1A" w:rsidR="003A38F0" w:rsidRPr="00A0174A" w:rsidRDefault="00A0174A" w:rsidP="003A38F0">
      <w:pPr>
        <w:rPr>
          <w:rFonts w:ascii="Cambria" w:hAnsi="Cambria"/>
          <w:color w:val="0000CC"/>
          <w:sz w:val="24"/>
          <w:szCs w:val="24"/>
        </w:rPr>
      </w:pPr>
      <w:r>
        <w:rPr>
          <w:rFonts w:ascii="Cambria" w:hAnsi="Cambria"/>
          <w:color w:val="0000CC"/>
          <w:sz w:val="24"/>
          <w:szCs w:val="24"/>
        </w:rPr>
        <w:t>We have verified that no extended characters are used.</w:t>
      </w:r>
    </w:p>
    <w:p w14:paraId="3C2AE400" w14:textId="77777777" w:rsidR="00DB52A8" w:rsidRPr="00A0174A" w:rsidRDefault="00DB52A8" w:rsidP="003A38F0">
      <w:pPr>
        <w:rPr>
          <w:rFonts w:ascii="Cambria" w:hAnsi="Cambria"/>
          <w:color w:val="0000CC"/>
          <w:sz w:val="24"/>
          <w:szCs w:val="24"/>
        </w:rPr>
      </w:pPr>
    </w:p>
    <w:p w14:paraId="45DD5437" w14:textId="13104E4A" w:rsidR="003A38F0" w:rsidRDefault="003A38F0" w:rsidP="003A38F0">
      <w:pPr>
        <w:rPr>
          <w:sz w:val="24"/>
          <w:szCs w:val="24"/>
        </w:rPr>
      </w:pPr>
      <w:r w:rsidRPr="00A0174A">
        <w:rPr>
          <w:sz w:val="24"/>
          <w:szCs w:val="24"/>
        </w:rPr>
        <w:t>2) Please use "$\</w:t>
      </w:r>
      <w:proofErr w:type="spellStart"/>
      <w:r w:rsidRPr="00A0174A">
        <w:rPr>
          <w:sz w:val="24"/>
          <w:szCs w:val="24"/>
        </w:rPr>
        <w:t>approx</w:t>
      </w:r>
      <w:proofErr w:type="spellEnd"/>
      <w:r w:rsidRPr="00A0174A">
        <w:rPr>
          <w:sz w:val="24"/>
          <w:szCs w:val="24"/>
        </w:rPr>
        <w:t>$" (not "$\sim$") to denote numerical proximity. Please adjust the notation throughout the manuscript.</w:t>
      </w:r>
    </w:p>
    <w:p w14:paraId="73981D0F" w14:textId="77777777" w:rsidR="00FA7782" w:rsidRPr="00A0174A" w:rsidRDefault="00FA7782" w:rsidP="003A38F0">
      <w:pPr>
        <w:rPr>
          <w:sz w:val="24"/>
          <w:szCs w:val="24"/>
        </w:rPr>
      </w:pPr>
    </w:p>
    <w:p w14:paraId="1DC393D2" w14:textId="77777777" w:rsidR="003A38F0" w:rsidRPr="00A0174A" w:rsidRDefault="003A38F0" w:rsidP="003A38F0">
      <w:pPr>
        <w:rPr>
          <w:rFonts w:ascii="Cambria" w:hAnsi="Cambria"/>
          <w:color w:val="0000CC"/>
          <w:sz w:val="24"/>
          <w:szCs w:val="24"/>
        </w:rPr>
      </w:pPr>
      <w:r w:rsidRPr="00A0174A">
        <w:rPr>
          <w:rFonts w:ascii="Cambria" w:hAnsi="Cambria"/>
          <w:color w:val="0000CC"/>
          <w:sz w:val="24"/>
          <w:szCs w:val="24"/>
        </w:rPr>
        <w:t>Done.</w:t>
      </w:r>
    </w:p>
    <w:p w14:paraId="0174F42E" w14:textId="77777777" w:rsidR="003A38F0" w:rsidRPr="00A0174A" w:rsidRDefault="003A38F0" w:rsidP="003A38F0">
      <w:pPr>
        <w:rPr>
          <w:sz w:val="24"/>
          <w:szCs w:val="24"/>
        </w:rPr>
      </w:pPr>
    </w:p>
    <w:p w14:paraId="62CDEE34" w14:textId="3B30370F" w:rsidR="003A38F0" w:rsidRPr="00A0174A" w:rsidRDefault="003A38F0" w:rsidP="003A38F0">
      <w:pPr>
        <w:rPr>
          <w:sz w:val="24"/>
          <w:szCs w:val="24"/>
        </w:rPr>
      </w:pPr>
      <w:r w:rsidRPr="00A0174A">
        <w:rPr>
          <w:sz w:val="24"/>
          <w:szCs w:val="24"/>
        </w:rPr>
        <w:t>Manuscript text (.</w:t>
      </w:r>
      <w:proofErr w:type="spellStart"/>
      <w:r w:rsidRPr="00A0174A">
        <w:rPr>
          <w:sz w:val="24"/>
          <w:szCs w:val="24"/>
        </w:rPr>
        <w:t>tex</w:t>
      </w:r>
      <w:proofErr w:type="spellEnd"/>
      <w:r w:rsidRPr="00A0174A">
        <w:rPr>
          <w:sz w:val="24"/>
          <w:szCs w:val="24"/>
        </w:rPr>
        <w:t xml:space="preserve"> source file):</w:t>
      </w:r>
    </w:p>
    <w:p w14:paraId="7C8574DC" w14:textId="2D9FC0C9" w:rsidR="002B329A" w:rsidRDefault="00FA7782" w:rsidP="003A38F0">
      <w:pPr>
        <w:rPr>
          <w:sz w:val="24"/>
          <w:szCs w:val="24"/>
        </w:rPr>
      </w:pPr>
      <w:r>
        <w:rPr>
          <w:sz w:val="24"/>
          <w:szCs w:val="24"/>
        </w:rPr>
        <w:t xml:space="preserve">1) </w:t>
      </w:r>
      <w:r w:rsidR="003A38F0" w:rsidRPr="00A0174A">
        <w:rPr>
          <w:sz w:val="24"/>
          <w:szCs w:val="24"/>
        </w:rPr>
        <w:t>Please ensure that the revised manuscript source file is free from "decorations" such as highlighting of changes made in the text. As</w:t>
      </w:r>
      <w:r w:rsidR="00DB52A8" w:rsidRPr="00A0174A">
        <w:rPr>
          <w:sz w:val="24"/>
          <w:szCs w:val="24"/>
        </w:rPr>
        <w:t xml:space="preserve"> </w:t>
      </w:r>
      <w:r w:rsidR="003A38F0" w:rsidRPr="00A0174A">
        <w:rPr>
          <w:sz w:val="24"/>
          <w:szCs w:val="24"/>
        </w:rPr>
        <w:t>useful as such annotations are, for the referee and also the editor,</w:t>
      </w:r>
      <w:r w:rsidR="00DB52A8" w:rsidRPr="00A0174A">
        <w:rPr>
          <w:sz w:val="24"/>
          <w:szCs w:val="24"/>
        </w:rPr>
        <w:t xml:space="preserve"> </w:t>
      </w:r>
      <w:r w:rsidR="003A38F0" w:rsidRPr="00A0174A">
        <w:rPr>
          <w:sz w:val="24"/>
          <w:szCs w:val="24"/>
        </w:rPr>
        <w:t>they will interfere with a smooth production process.  (It is usually</w:t>
      </w:r>
      <w:r w:rsidR="00DB52A8" w:rsidRPr="00A0174A">
        <w:rPr>
          <w:sz w:val="24"/>
          <w:szCs w:val="24"/>
        </w:rPr>
        <w:t xml:space="preserve"> </w:t>
      </w:r>
      <w:r w:rsidR="003A38F0" w:rsidRPr="00A0174A">
        <w:rPr>
          <w:sz w:val="24"/>
          <w:szCs w:val="24"/>
        </w:rPr>
        <w:t>better to send a marked manuscript as a separate pdf file, as part of</w:t>
      </w:r>
      <w:r w:rsidR="00DB52A8" w:rsidRPr="00A0174A">
        <w:rPr>
          <w:sz w:val="24"/>
          <w:szCs w:val="24"/>
        </w:rPr>
        <w:t xml:space="preserve"> </w:t>
      </w:r>
      <w:r w:rsidR="003A38F0" w:rsidRPr="00A0174A">
        <w:rPr>
          <w:sz w:val="24"/>
          <w:szCs w:val="24"/>
        </w:rPr>
        <w:t>the response to the referee.)</w:t>
      </w:r>
    </w:p>
    <w:p w14:paraId="64B3AE11" w14:textId="77777777" w:rsidR="00FA7782" w:rsidRPr="00A0174A" w:rsidRDefault="00FA7782" w:rsidP="003A38F0">
      <w:pPr>
        <w:rPr>
          <w:sz w:val="24"/>
          <w:szCs w:val="24"/>
        </w:rPr>
      </w:pPr>
    </w:p>
    <w:p w14:paraId="1E1A324F" w14:textId="2E104DE1" w:rsidR="00DB52A8" w:rsidRPr="00A0174A" w:rsidRDefault="00DB52A8" w:rsidP="003A38F0">
      <w:pPr>
        <w:rPr>
          <w:rFonts w:ascii="Cambria" w:hAnsi="Cambria"/>
          <w:color w:val="0000CC"/>
          <w:sz w:val="24"/>
          <w:szCs w:val="24"/>
        </w:rPr>
      </w:pPr>
      <w:r w:rsidRPr="00A0174A">
        <w:rPr>
          <w:rFonts w:ascii="Cambria" w:hAnsi="Cambria"/>
          <w:color w:val="0000CC"/>
          <w:sz w:val="24"/>
          <w:szCs w:val="24"/>
        </w:rPr>
        <w:t>We used \</w:t>
      </w:r>
      <w:proofErr w:type="spellStart"/>
      <w:r w:rsidRPr="00A0174A">
        <w:rPr>
          <w:rFonts w:ascii="Cambria" w:hAnsi="Cambria"/>
          <w:color w:val="0000CC"/>
          <w:sz w:val="24"/>
          <w:szCs w:val="24"/>
        </w:rPr>
        <w:t>textcolor</w:t>
      </w:r>
      <w:proofErr w:type="spellEnd"/>
      <w:r w:rsidRPr="00A0174A">
        <w:rPr>
          <w:rFonts w:ascii="Cambria" w:hAnsi="Cambria"/>
          <w:color w:val="0000CC"/>
          <w:sz w:val="24"/>
          <w:szCs w:val="24"/>
        </w:rPr>
        <w:t>{</w:t>
      </w:r>
      <w:proofErr w:type="spellStart"/>
      <w:r w:rsidRPr="00A0174A">
        <w:rPr>
          <w:rFonts w:ascii="Cambria" w:hAnsi="Cambria"/>
          <w:color w:val="0000CC"/>
          <w:sz w:val="24"/>
          <w:szCs w:val="24"/>
        </w:rPr>
        <w:t>darkred</w:t>
      </w:r>
      <w:proofErr w:type="spellEnd"/>
      <w:r w:rsidRPr="00A0174A">
        <w:rPr>
          <w:rFonts w:ascii="Cambria" w:hAnsi="Cambria"/>
          <w:color w:val="0000CC"/>
          <w:sz w:val="24"/>
          <w:szCs w:val="24"/>
        </w:rPr>
        <w:t>} to highlight the changes made in response to the review comments. We have removed all th</w:t>
      </w:r>
      <w:r w:rsidR="007F30DC" w:rsidRPr="00A0174A">
        <w:rPr>
          <w:rFonts w:ascii="Cambria" w:hAnsi="Cambria"/>
          <w:color w:val="0000CC"/>
          <w:sz w:val="24"/>
          <w:szCs w:val="24"/>
        </w:rPr>
        <w:t>o</w:t>
      </w:r>
      <w:r w:rsidRPr="00A0174A">
        <w:rPr>
          <w:rFonts w:ascii="Cambria" w:hAnsi="Cambria"/>
          <w:color w:val="0000CC"/>
          <w:sz w:val="24"/>
          <w:szCs w:val="24"/>
        </w:rPr>
        <w:t>se annotations</w:t>
      </w:r>
      <w:r w:rsidR="007F30DC" w:rsidRPr="00A0174A">
        <w:rPr>
          <w:rFonts w:ascii="Cambria" w:hAnsi="Cambria"/>
          <w:color w:val="0000CC"/>
          <w:sz w:val="24"/>
          <w:szCs w:val="24"/>
        </w:rPr>
        <w:t xml:space="preserve"> from the .</w:t>
      </w:r>
      <w:proofErr w:type="spellStart"/>
      <w:r w:rsidR="007F30DC" w:rsidRPr="00A0174A">
        <w:rPr>
          <w:rFonts w:ascii="Cambria" w:hAnsi="Cambria"/>
          <w:color w:val="0000CC"/>
          <w:sz w:val="24"/>
          <w:szCs w:val="24"/>
        </w:rPr>
        <w:t>tex</w:t>
      </w:r>
      <w:proofErr w:type="spellEnd"/>
      <w:r w:rsidR="007F30DC" w:rsidRPr="00A0174A">
        <w:rPr>
          <w:rFonts w:ascii="Cambria" w:hAnsi="Cambria"/>
          <w:color w:val="0000CC"/>
          <w:sz w:val="24"/>
          <w:szCs w:val="24"/>
        </w:rPr>
        <w:t xml:space="preserve"> source file.</w:t>
      </w:r>
    </w:p>
    <w:sectPr w:rsidR="00DB52A8" w:rsidRPr="00A017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F0"/>
    <w:rsid w:val="00166B0E"/>
    <w:rsid w:val="001B539A"/>
    <w:rsid w:val="002B329A"/>
    <w:rsid w:val="003A38F0"/>
    <w:rsid w:val="005B2B62"/>
    <w:rsid w:val="00763AA2"/>
    <w:rsid w:val="007F30DC"/>
    <w:rsid w:val="0081229A"/>
    <w:rsid w:val="00A0174A"/>
    <w:rsid w:val="00AA41D9"/>
    <w:rsid w:val="00B31689"/>
    <w:rsid w:val="00BF0FE5"/>
    <w:rsid w:val="00DB52A8"/>
    <w:rsid w:val="00DD22D3"/>
    <w:rsid w:val="00DE5A6E"/>
    <w:rsid w:val="00FA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EFA8"/>
  <w15:chartTrackingRefBased/>
  <w15:docId w15:val="{860E83BF-708D-40ED-9E4C-F71D6CF6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74A"/>
    <w:rPr>
      <w:color w:val="0563C1" w:themeColor="hyperlink"/>
      <w:u w:val="single"/>
    </w:rPr>
  </w:style>
  <w:style w:type="character" w:styleId="UnresolvedMention">
    <w:name w:val="Unresolved Mention"/>
    <w:basedOn w:val="DefaultParagraphFont"/>
    <w:uiPriority w:val="99"/>
    <w:semiHidden/>
    <w:unhideWhenUsed/>
    <w:rsid w:val="00A0174A"/>
    <w:rPr>
      <w:color w:val="605E5C"/>
      <w:shd w:val="clear" w:color="auto" w:fill="E1DFDD"/>
    </w:rPr>
  </w:style>
  <w:style w:type="character" w:styleId="FollowedHyperlink">
    <w:name w:val="FollowedHyperlink"/>
    <w:basedOn w:val="DefaultParagraphFont"/>
    <w:uiPriority w:val="99"/>
    <w:semiHidden/>
    <w:unhideWhenUsed/>
    <w:rsid w:val="0081229A"/>
    <w:rPr>
      <w:color w:val="954F72" w:themeColor="followedHyperlink"/>
      <w:u w:val="single"/>
    </w:rPr>
  </w:style>
  <w:style w:type="paragraph" w:styleId="NormalWeb">
    <w:name w:val="Normal (Web)"/>
    <w:basedOn w:val="Normal"/>
    <w:uiPriority w:val="99"/>
    <w:semiHidden/>
    <w:unhideWhenUsed/>
    <w:rsid w:val="00DE5A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48424">
      <w:bodyDiv w:val="1"/>
      <w:marLeft w:val="0"/>
      <w:marRight w:val="0"/>
      <w:marTop w:val="0"/>
      <w:marBottom w:val="0"/>
      <w:divBdr>
        <w:top w:val="none" w:sz="0" w:space="0" w:color="auto"/>
        <w:left w:val="none" w:sz="0" w:space="0" w:color="auto"/>
        <w:bottom w:val="none" w:sz="0" w:space="0" w:color="auto"/>
        <w:right w:val="none" w:sz="0" w:space="0" w:color="auto"/>
      </w:divBdr>
    </w:div>
    <w:div w:id="21053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inkprotect.cudasvc.com/url?a=https%3a%2f%2fjournals.aps.org%2fauthors%2fdata-availability-statements&amp;c=E,1,goMyfpZw08PDdH0_vn7BQA0kfXCfGSu_oMARIELICaBl2DQOxvs963LYopWFBHefhRBEqhsxDC2789hvE2HgcTWkI6iZn2skiE-iOw-FqHrR6i8,&amp;typo=1" TargetMode="External"/><Relationship Id="rId4" Type="http://schemas.openxmlformats.org/officeDocument/2006/relationships/hyperlink" Target="https://linkprotect.cudasvc.com/url?a=https%3a%2f%2fauthors.aps.org%2fSubmissions%2f&amp;c=E,1,ICrccfEwuEfFbS1NGxsquAQxo853gKg3aD0Fk24XdytD5Qg0NOVkzrprsBQ7eZDTOBoxhWz7M4TQ5SsxXjKviFfs7JsJVvsmYI8xk6bql4G4EQ,,&amp;typo=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480</Words>
  <Characters>3131</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Lijie Sun</dc:creator>
  <cp:keywords/>
  <dc:description/>
  <cp:lastModifiedBy>Lijie Sun</cp:lastModifiedBy>
  <cp:revision>5</cp:revision>
  <dcterms:created xsi:type="dcterms:W3CDTF">2025-04-27T00:51:00Z</dcterms:created>
  <dcterms:modified xsi:type="dcterms:W3CDTF">2025-04-30T04:09:00Z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c9bc4f25-d8c2-433c-acd2-20f44b38a031</vt:lpwstr>
  </property>
</Properties>
</file>